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00"/>
        <w:tblBorders>
          <w:top w:val="single" w:color="BFBEBE" w:sz="6"/>
          <w:left w:val="single" w:color="BFBEBE" w:sz="6"/>
          <w:bottom w:val="single" w:color="BFBEBE" w:sz="6"/>
          <w:right w:val="single" w:color="BFBEBE" w:sz="6"/>
          <w:insideH w:val="none" w:color="FFFFFF" w:sz="0"/>
          <w:insideV w:val="none" w:color="FFFFFF" w:sz="0"/>
        </w:tblBorders>
      </w:tblPr>
      <w:tblGrid>
        <w:gridCol w:w="9000"/>
      </w:tblGrid>
      <w:tr>
        <w:tc>
          <w:tcPr>
            <w:tcW w:type="dxa" w:w="9000"/>
            <w:shd w:fill="F2F2F2" w:color="auto" w:val="clear"/>
            <w:tcMar>
              <w:top w:type="dxa" w:w="120"/>
              <w:left w:type="dxa" w:w="160"/>
              <w:bottom w:type="dxa" w:w="120"/>
              <w:right w:type="dxa" w:w="160"/>
            </w:tcMar>
            <w:vAlign w:val="top"/>
          </w:tcPr>
          <w:p>
            <w:pPr>
              <w:spacing w:after="0" w:before="0" w:line="240"/>
              <w:jc w:val="left"/>
            </w:pPr>
            <w:r>
              <w:rPr>
                <w:rFonts w:ascii="Arial" w:cs="Arial" w:eastAsia="Arial" w:hAnsi="Arial"/>
                <w:b/>
                <w:bCs/>
                <w:sz w:val="24"/>
                <w:szCs w:val="24"/>
              </w:rPr>
              <w:t xml:space="preserve">Cómo usar este formato. </w:t>
            </w:r>
            <w:r>
              <w:rPr>
                <w:rFonts w:ascii="Arial" w:cs="Arial" w:eastAsia="Arial" w:hAnsi="Arial"/>
                <w:sz w:val="24"/>
                <w:szCs w:val="24"/>
              </w:rPr>
              <w:t xml:space="preserve">Reemplace cada texto </w:t>
            </w:r>
            <w:r>
              <w:rPr>
                <w:rFonts w:ascii="Arial" w:cs="Arial" w:eastAsia="Arial" w:hAnsi="Arial"/>
                <w:sz w:val="24"/>
                <w:szCs w:val="24"/>
                <w:highlight w:val="yellow"/>
              </w:rPr>
              <w:t xml:space="preserve">[resaltado en amarillo]</w:t>
            </w:r>
            <w:r>
              <w:rPr>
                <w:rFonts w:ascii="Arial" w:cs="Arial" w:eastAsia="Arial" w:hAnsi="Arial"/>
                <w:sz w:val="24"/>
                <w:szCs w:val="24"/>
              </w:rPr>
              <w:t xml:space="preserve"> con sus datos. Donde encuentre varias opciones </w:t>
            </w:r>
            <w:r>
              <w:rPr>
                <w:rFonts w:ascii="Arial" w:cs="Arial" w:eastAsia="Arial" w:hAnsi="Arial"/>
                <w:sz w:val="24"/>
                <w:szCs w:val="24"/>
                <w:highlight w:val="green"/>
              </w:rPr>
              <w:t xml:space="preserve">[resaltadas en verde]</w:t>
            </w:r>
            <w:r>
              <w:rPr>
                <w:rFonts w:ascii="Arial" w:cs="Arial" w:eastAsia="Arial" w:hAnsi="Arial"/>
                <w:sz w:val="24"/>
                <w:szCs w:val="24"/>
              </w:rPr>
              <w:t xml:space="preserve">, deje la que corresponda a su caso y borre las demás. Los textos en </w:t>
            </w:r>
            <w:r>
              <w:rPr>
                <w:rFonts w:ascii="Arial" w:cs="Arial" w:eastAsia="Arial" w:hAnsi="Arial"/>
                <w:i/>
                <w:iCs/>
                <w:color w:val="595959"/>
                <w:sz w:val="24"/>
                <w:szCs w:val="24"/>
              </w:rPr>
              <w:t xml:space="preserve">cursiva gris son instrucciones</w:t>
            </w:r>
            <w:r>
              <w:rPr>
                <w:rFonts w:ascii="Arial" w:cs="Arial" w:eastAsia="Arial" w:hAnsi="Arial"/>
                <w:sz w:val="24"/>
                <w:szCs w:val="24"/>
              </w:rPr>
              <w:t xml:space="preserve">: bórrelos antes de imprimir o enviar. Quite también este cuadro. Firme, adjunte los documentos que se indican al final y conserve una copia con la constancia de radicación (número, fecha y hora).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Dónde se presenta. </w:t>
            </w:r>
            <w:r>
              <w:rPr>
                <w:rFonts w:ascii="Arial" w:cs="Arial" w:eastAsia="Arial" w:hAnsi="Arial"/>
                <w:sz w:val="24"/>
                <w:szCs w:val="24"/>
              </w:rPr>
              <w:t xml:space="preserve">En línea, cualquier día y a cualquier hora, en el aplicativo Tutela en Línea de la Rama Judicial (procesojudicial.ramajudicial.gov.co/TutelaEnLinea), o en papel en la oficina de reparto de los juzgados de su municipio. No necesita abogado (Decreto 2591 de 1991, artículo 14). El juez tiene máximo diez días para fallar (Constitución, artículo 86). Adjunte todos los soportes: el juez decide con lo que usted le muestre.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Antes de radicar. </w:t>
            </w:r>
            <w:r>
              <w:rPr>
                <w:rFonts w:ascii="Arial" w:cs="Arial" w:eastAsia="Arial" w:hAnsi="Arial"/>
                <w:sz w:val="24"/>
                <w:szCs w:val="24"/>
              </w:rPr>
              <w:t xml:space="preserve">Verifique que la orden médica esté vigente, que los hechos tengan fechas y que las pretensiones pidan exactamente lo que el médico ordenó. Si el paciente no puede actuar por sí mismo (está hospitalizado, es menor de edad o no puede desplazarse), un familiar presenta la tutela en su nombre y lo dice expresamente en el apartado de agencia oficiosa.</w:t>
            </w:r>
          </w:p>
        </w:tc>
      </w:tr>
    </w:tbl>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Señor</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JUEZ </w:t>
      </w:r>
      <w:r>
        <w:rPr>
          <w:rFonts w:ascii="Arial" w:cs="Arial" w:eastAsia="Arial" w:hAnsi="Arial"/>
          <w:b/>
          <w:bCs/>
          <w:sz w:val="24"/>
          <w:szCs w:val="24"/>
          <w:highlight w:val="green"/>
        </w:rPr>
        <w:t xml:space="preserve">[MUNICIPAL]</w:t>
      </w:r>
      <w:r>
        <w:rPr>
          <w:rFonts w:ascii="Arial" w:cs="Arial" w:eastAsia="Arial" w:hAnsi="Arial"/>
          <w:b/>
          <w:bCs/>
          <w:sz w:val="24"/>
          <w:szCs w:val="24"/>
        </w:rPr>
        <w:t xml:space="preserve"> </w:t>
      </w:r>
      <w:r>
        <w:rPr>
          <w:rFonts w:ascii="Arial" w:cs="Arial" w:eastAsia="Arial" w:hAnsi="Arial"/>
          <w:b/>
          <w:bCs/>
          <w:sz w:val="24"/>
          <w:szCs w:val="24"/>
          <w:highlight w:val="green"/>
        </w:rPr>
        <w:t xml:space="preserve">[DEL CIRCUITO]</w:t>
      </w:r>
      <w:r>
        <w:rPr>
          <w:rFonts w:ascii="Arial" w:cs="Arial" w:eastAsia="Arial" w:hAnsi="Arial"/>
          <w:b/>
          <w:bCs/>
          <w:sz w:val="24"/>
          <w:szCs w:val="24"/>
        </w:rPr>
        <w:t xml:space="preserve"> DE </w:t>
      </w:r>
      <w:r>
        <w:rPr>
          <w:rFonts w:ascii="Arial" w:cs="Arial" w:eastAsia="Arial" w:hAnsi="Arial"/>
          <w:b/>
          <w:bCs/>
          <w:sz w:val="24"/>
          <w:szCs w:val="24"/>
          <w:highlight w:val="yellow"/>
        </w:rPr>
        <w:t xml:space="preserve">[MUNICIPIO]</w:t>
      </w:r>
      <w:r>
        <w:rPr>
          <w:rFonts w:ascii="Arial" w:cs="Arial" w:eastAsia="Arial" w:hAnsi="Arial"/>
          <w:b/>
          <w:bCs/>
          <w:sz w:val="24"/>
          <w:szCs w:val="24"/>
        </w:rPr>
        <w:t xml:space="preserve"> – Reparto –</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E. S. 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Referencia: </w:t>
      </w:r>
      <w:r>
        <w:rPr>
          <w:rFonts w:ascii="Arial" w:cs="Arial" w:eastAsia="Arial" w:hAnsi="Arial"/>
          <w:sz w:val="24"/>
          <w:szCs w:val="24"/>
        </w:rPr>
        <w:t xml:space="preserve">Acción de tutela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Accionante: </w:t>
      </w:r>
      <w:r>
        <w:rPr>
          <w:rFonts w:ascii="Arial" w:cs="Arial" w:eastAsia="Arial" w:hAnsi="Arial"/>
          <w:sz w:val="24"/>
          <w:szCs w:val="24"/>
          <w:highlight w:val="yellow"/>
        </w:rPr>
        <w:t xml:space="preserve">[nombre completo del paciente]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Accionada: </w:t>
      </w:r>
      <w:r>
        <w:rPr>
          <w:rFonts w:ascii="Arial" w:cs="Arial" w:eastAsia="Arial" w:hAnsi="Arial"/>
          <w:sz w:val="24"/>
          <w:szCs w:val="24"/>
          <w:highlight w:val="yellow"/>
        </w:rPr>
        <w:t xml:space="preserve">[nombre completo de la EPS]</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rPr>
        <w:t xml:space="preserve">Derechos invocados: </w:t>
      </w:r>
      <w:r>
        <w:rPr>
          <w:rFonts w:ascii="Arial" w:cs="Arial" w:eastAsia="Arial" w:hAnsi="Arial"/>
          <w:sz w:val="24"/>
          <w:szCs w:val="24"/>
        </w:rPr>
        <w:t xml:space="preserve">salud, vida digna e integridad personal</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Yo, </w:t>
      </w:r>
      <w:r>
        <w:rPr>
          <w:rFonts w:ascii="Arial" w:cs="Arial" w:eastAsia="Arial" w:hAnsi="Arial"/>
          <w:sz w:val="24"/>
          <w:szCs w:val="24"/>
          <w:highlight w:val="yellow"/>
        </w:rPr>
        <w:t xml:space="preserve">[nombre completo de quien firma]</w:t>
      </w:r>
      <w:r>
        <w:rPr>
          <w:rFonts w:ascii="Arial" w:cs="Arial" w:eastAsia="Arial" w:hAnsi="Arial"/>
          <w:sz w:val="24"/>
          <w:szCs w:val="24"/>
        </w:rPr>
        <w:t xml:space="preserve">, mayor de edad, identificado con cédula de ciudadanía No. </w:t>
      </w:r>
      <w:r>
        <w:rPr>
          <w:rFonts w:ascii="Arial" w:cs="Arial" w:eastAsia="Arial" w:hAnsi="Arial"/>
          <w:sz w:val="24"/>
          <w:szCs w:val="24"/>
          <w:highlight w:val="yellow"/>
        </w:rPr>
        <w:t xml:space="preserve">[número]</w:t>
      </w:r>
      <w:r>
        <w:rPr>
          <w:rFonts w:ascii="Arial" w:cs="Arial" w:eastAsia="Arial" w:hAnsi="Arial"/>
          <w:sz w:val="24"/>
          <w:szCs w:val="24"/>
        </w:rPr>
        <w:t xml:space="preserve"> de </w:t>
      </w:r>
      <w:r>
        <w:rPr>
          <w:rFonts w:ascii="Arial" w:cs="Arial" w:eastAsia="Arial" w:hAnsi="Arial"/>
          <w:sz w:val="24"/>
          <w:szCs w:val="24"/>
          <w:highlight w:val="yellow"/>
        </w:rPr>
        <w:t xml:space="preserve">[lugar de expedición]</w:t>
      </w:r>
      <w:r>
        <w:rPr>
          <w:rFonts w:ascii="Arial" w:cs="Arial" w:eastAsia="Arial" w:hAnsi="Arial"/>
          <w:sz w:val="24"/>
          <w:szCs w:val="24"/>
        </w:rPr>
        <w:t xml:space="preserve">, domiciliado en </w:t>
      </w:r>
      <w:r>
        <w:rPr>
          <w:rFonts w:ascii="Arial" w:cs="Arial" w:eastAsia="Arial" w:hAnsi="Arial"/>
          <w:sz w:val="24"/>
          <w:szCs w:val="24"/>
          <w:highlight w:val="yellow"/>
        </w:rPr>
        <w:t xml:space="preserve">[municipio]</w:t>
      </w:r>
      <w:r>
        <w:rPr>
          <w:rFonts w:ascii="Arial" w:cs="Arial" w:eastAsia="Arial" w:hAnsi="Arial"/>
          <w:sz w:val="24"/>
          <w:szCs w:val="24"/>
        </w:rPr>
        <w:t xml:space="preserve">, actuando </w:t>
      </w:r>
      <w:r>
        <w:rPr>
          <w:rFonts w:ascii="Arial" w:cs="Arial" w:eastAsia="Arial" w:hAnsi="Arial"/>
          <w:sz w:val="24"/>
          <w:szCs w:val="24"/>
          <w:highlight w:val="green"/>
        </w:rPr>
        <w:t xml:space="preserve">[en nombre propio]</w:t>
      </w:r>
      <w:r>
        <w:rPr>
          <w:rFonts w:ascii="Arial" w:cs="Arial" w:eastAsia="Arial" w:hAnsi="Arial"/>
          <w:sz w:val="24"/>
          <w:szCs w:val="24"/>
        </w:rPr>
        <w:t xml:space="preserve"> </w:t>
      </w:r>
      <w:r>
        <w:rPr>
          <w:rFonts w:ascii="Arial" w:cs="Arial" w:eastAsia="Arial" w:hAnsi="Arial"/>
          <w:sz w:val="24"/>
          <w:szCs w:val="24"/>
          <w:highlight w:val="green"/>
        </w:rPr>
        <w:t xml:space="preserve">[como agente oficioso de [nombre del paciente], identificado con [documento], quien no está en condiciones de promover su propia defensa por [razón: hospitalización, edad, discapacidad, gravedad de su estado]]</w:t>
      </w:r>
      <w:r>
        <w:rPr>
          <w:rFonts w:ascii="Arial" w:cs="Arial" w:eastAsia="Arial" w:hAnsi="Arial"/>
          <w:sz w:val="24"/>
          <w:szCs w:val="24"/>
        </w:rPr>
        <w:t xml:space="preserve">, presento </w:t>
      </w:r>
      <w:r>
        <w:rPr>
          <w:rFonts w:ascii="Arial" w:cs="Arial" w:eastAsia="Arial" w:hAnsi="Arial"/>
          <w:b/>
          <w:bCs/>
          <w:sz w:val="24"/>
          <w:szCs w:val="24"/>
        </w:rPr>
        <w:t xml:space="preserve">ACCIÓN DE TUTELA</w:t>
      </w:r>
      <w:r>
        <w:rPr>
          <w:rFonts w:ascii="Arial" w:cs="Arial" w:eastAsia="Arial" w:hAnsi="Arial"/>
          <w:sz w:val="24"/>
          <w:szCs w:val="24"/>
        </w:rPr>
        <w:t xml:space="preserve"> contra </w:t>
      </w:r>
      <w:r>
        <w:rPr>
          <w:rFonts w:ascii="Arial" w:cs="Arial" w:eastAsia="Arial" w:hAnsi="Arial"/>
          <w:sz w:val="24"/>
          <w:szCs w:val="24"/>
          <w:highlight w:val="yellow"/>
        </w:rPr>
        <w:t xml:space="preserve">[nombre de la EPS]</w:t>
      </w:r>
      <w:r>
        <w:rPr>
          <w:rFonts w:ascii="Arial" w:cs="Arial" w:eastAsia="Arial" w:hAnsi="Arial"/>
          <w:sz w:val="24"/>
          <w:szCs w:val="24"/>
        </w:rPr>
        <w:t xml:space="preserve">, con fundamento en el artículo 86 de la Constitución Política y el Decreto 2591 de 1991, para que se protejan mis derechos fundamentales a la salud, a la vida digna y a la integridad personal, vulnerados por los siguientes hechos.</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 HECHOS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1. </w:t>
      </w:r>
      <w:r>
        <w:rPr>
          <w:rFonts w:ascii="Arial" w:cs="Arial" w:eastAsia="Arial" w:hAnsi="Arial"/>
          <w:sz w:val="24"/>
          <w:szCs w:val="24"/>
        </w:rPr>
        <w:t xml:space="preserve">El paciente </w:t>
      </w:r>
      <w:r>
        <w:rPr>
          <w:rFonts w:ascii="Arial" w:cs="Arial" w:eastAsia="Arial" w:hAnsi="Arial"/>
          <w:sz w:val="24"/>
          <w:szCs w:val="24"/>
          <w:highlight w:val="yellow"/>
        </w:rPr>
        <w:t xml:space="preserve">[nombre]</w:t>
      </w:r>
      <w:r>
        <w:rPr>
          <w:rFonts w:ascii="Arial" w:cs="Arial" w:eastAsia="Arial" w:hAnsi="Arial"/>
          <w:sz w:val="24"/>
          <w:szCs w:val="24"/>
        </w:rPr>
        <w:t xml:space="preserve"> tiene </w:t>
      </w:r>
      <w:r>
        <w:rPr>
          <w:rFonts w:ascii="Arial" w:cs="Arial" w:eastAsia="Arial" w:hAnsi="Arial"/>
          <w:sz w:val="24"/>
          <w:szCs w:val="24"/>
          <w:highlight w:val="yellow"/>
        </w:rPr>
        <w:t xml:space="preserve">[edad]</w:t>
      </w:r>
      <w:r>
        <w:rPr>
          <w:rFonts w:ascii="Arial" w:cs="Arial" w:eastAsia="Arial" w:hAnsi="Arial"/>
          <w:sz w:val="24"/>
          <w:szCs w:val="24"/>
        </w:rPr>
        <w:t xml:space="preserve"> años, está afiliado a la EPS </w:t>
      </w:r>
      <w:r>
        <w:rPr>
          <w:rFonts w:ascii="Arial" w:cs="Arial" w:eastAsia="Arial" w:hAnsi="Arial"/>
          <w:sz w:val="24"/>
          <w:szCs w:val="24"/>
          <w:highlight w:val="yellow"/>
        </w:rPr>
        <w:t xml:space="preserve">[nombre]</w:t>
      </w:r>
      <w:r>
        <w:rPr>
          <w:rFonts w:ascii="Arial" w:cs="Arial" w:eastAsia="Arial" w:hAnsi="Arial"/>
          <w:sz w:val="24"/>
          <w:szCs w:val="24"/>
        </w:rPr>
        <w:t xml:space="preserve"> en el régimen </w:t>
      </w:r>
      <w:r>
        <w:rPr>
          <w:rFonts w:ascii="Arial" w:cs="Arial" w:eastAsia="Arial" w:hAnsi="Arial"/>
          <w:sz w:val="24"/>
          <w:szCs w:val="24"/>
          <w:highlight w:val="green"/>
        </w:rPr>
        <w:t xml:space="preserve">[contributivo]</w:t>
      </w:r>
      <w:r>
        <w:rPr>
          <w:rFonts w:ascii="Arial" w:cs="Arial" w:eastAsia="Arial" w:hAnsi="Arial"/>
          <w:sz w:val="24"/>
          <w:szCs w:val="24"/>
        </w:rPr>
        <w:t xml:space="preserve"> </w:t>
      </w:r>
      <w:r>
        <w:rPr>
          <w:rFonts w:ascii="Arial" w:cs="Arial" w:eastAsia="Arial" w:hAnsi="Arial"/>
          <w:sz w:val="24"/>
          <w:szCs w:val="24"/>
          <w:highlight w:val="green"/>
        </w:rPr>
        <w:t xml:space="preserve">[subsidiado]</w:t>
      </w:r>
      <w:r>
        <w:rPr>
          <w:rFonts w:ascii="Arial" w:cs="Arial" w:eastAsia="Arial" w:hAnsi="Arial"/>
          <w:sz w:val="24"/>
          <w:szCs w:val="24"/>
        </w:rPr>
        <w:t xml:space="preserve"> y fue diagnosticado con </w:t>
      </w:r>
      <w:r>
        <w:rPr>
          <w:rFonts w:ascii="Arial" w:cs="Arial" w:eastAsia="Arial" w:hAnsi="Arial"/>
          <w:sz w:val="24"/>
          <w:szCs w:val="24"/>
          <w:highlight w:val="yellow"/>
        </w:rPr>
        <w:t xml:space="preserve">[enfermedad]</w:t>
      </w:r>
      <w:r>
        <w:rPr>
          <w:rFonts w:ascii="Arial" w:cs="Arial" w:eastAsia="Arial" w:hAnsi="Arial"/>
          <w:sz w:val="24"/>
          <w:szCs w:val="24"/>
        </w:rPr>
        <w:t xml:space="preserve">. </w:t>
      </w:r>
      <w:r>
        <w:rPr>
          <w:rFonts w:ascii="Arial" w:cs="Arial" w:eastAsia="Arial" w:hAnsi="Arial"/>
          <w:i/>
          <w:iCs/>
          <w:color w:val="595959"/>
          <w:sz w:val="24"/>
          <w:szCs w:val="24"/>
        </w:rPr>
        <w:t xml:space="preserve">Si hay condición especial, agréguela: </w:t>
      </w:r>
      <w:r>
        <w:rPr>
          <w:rFonts w:ascii="Arial" w:cs="Arial" w:eastAsia="Arial" w:hAnsi="Arial"/>
          <w:sz w:val="24"/>
          <w:szCs w:val="24"/>
          <w:highlight w:val="green"/>
        </w:rPr>
        <w:t xml:space="preserve">[es mayor de 62 años]</w:t>
      </w:r>
      <w:r>
        <w:rPr>
          <w:rFonts w:ascii="Arial" w:cs="Arial" w:eastAsia="Arial" w:hAnsi="Arial"/>
          <w:sz w:val="24"/>
          <w:szCs w:val="24"/>
        </w:rPr>
        <w:t xml:space="preserve"> </w:t>
      </w:r>
      <w:r>
        <w:rPr>
          <w:rFonts w:ascii="Arial" w:cs="Arial" w:eastAsia="Arial" w:hAnsi="Arial"/>
          <w:sz w:val="24"/>
          <w:szCs w:val="24"/>
          <w:highlight w:val="green"/>
        </w:rPr>
        <w:t xml:space="preserve">[es menor de edad]</w:t>
      </w:r>
      <w:r>
        <w:rPr>
          <w:rFonts w:ascii="Arial" w:cs="Arial" w:eastAsia="Arial" w:hAnsi="Arial"/>
          <w:sz w:val="24"/>
          <w:szCs w:val="24"/>
        </w:rPr>
        <w:t xml:space="preserve"> </w:t>
      </w:r>
      <w:r>
        <w:rPr>
          <w:rFonts w:ascii="Arial" w:cs="Arial" w:eastAsia="Arial" w:hAnsi="Arial"/>
          <w:sz w:val="24"/>
          <w:szCs w:val="24"/>
          <w:highlight w:val="green"/>
        </w:rPr>
        <w:t xml:space="preserve">[está en embarazo]</w:t>
      </w:r>
      <w:r>
        <w:rPr>
          <w:rFonts w:ascii="Arial" w:cs="Arial" w:eastAsia="Arial" w:hAnsi="Arial"/>
          <w:sz w:val="24"/>
          <w:szCs w:val="24"/>
        </w:rPr>
        <w:t xml:space="preserve"> </w:t>
      </w:r>
      <w:r>
        <w:rPr>
          <w:rFonts w:ascii="Arial" w:cs="Arial" w:eastAsia="Arial" w:hAnsi="Arial"/>
          <w:sz w:val="24"/>
          <w:szCs w:val="24"/>
          <w:highlight w:val="green"/>
        </w:rPr>
        <w:t xml:space="preserve">[tiene una discapacidad]</w:t>
      </w:r>
      <w:r>
        <w:rPr>
          <w:rFonts w:ascii="Arial" w:cs="Arial" w:eastAsia="Arial" w:hAnsi="Arial"/>
          <w:sz w:val="24"/>
          <w:szCs w:val="24"/>
        </w:rPr>
        <w:t xml:space="preserve"> </w:t>
      </w:r>
      <w:r>
        <w:rPr>
          <w:rFonts w:ascii="Arial" w:cs="Arial" w:eastAsia="Arial" w:hAnsi="Arial"/>
          <w:sz w:val="24"/>
          <w:szCs w:val="24"/>
          <w:highlight w:val="green"/>
        </w:rPr>
        <w:t xml:space="preserve">[tiene diagnóstico de cáncer]</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2.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el médico tratante </w:t>
      </w:r>
      <w:r>
        <w:rPr>
          <w:rFonts w:ascii="Arial" w:cs="Arial" w:eastAsia="Arial" w:hAnsi="Arial"/>
          <w:sz w:val="24"/>
          <w:szCs w:val="24"/>
          <w:highlight w:val="yellow"/>
        </w:rPr>
        <w:t xml:space="preserve">[nombre]</w:t>
      </w:r>
      <w:r>
        <w:rPr>
          <w:rFonts w:ascii="Arial" w:cs="Arial" w:eastAsia="Arial" w:hAnsi="Arial"/>
          <w:sz w:val="24"/>
          <w:szCs w:val="24"/>
        </w:rPr>
        <w:t xml:space="preserve">, de la IPS </w:t>
      </w:r>
      <w:r>
        <w:rPr>
          <w:rFonts w:ascii="Arial" w:cs="Arial" w:eastAsia="Arial" w:hAnsi="Arial"/>
          <w:sz w:val="24"/>
          <w:szCs w:val="24"/>
          <w:highlight w:val="yellow"/>
        </w:rPr>
        <w:t xml:space="preserve">[nombre]</w:t>
      </w:r>
      <w:r>
        <w:rPr>
          <w:rFonts w:ascii="Arial" w:cs="Arial" w:eastAsia="Arial" w:hAnsi="Arial"/>
          <w:sz w:val="24"/>
          <w:szCs w:val="24"/>
        </w:rPr>
        <w:t xml:space="preserve">, que hace parte de la red de la EPS, ordenó </w:t>
      </w:r>
      <w:r>
        <w:rPr>
          <w:rFonts w:ascii="Arial" w:cs="Arial" w:eastAsia="Arial" w:hAnsi="Arial"/>
          <w:sz w:val="24"/>
          <w:szCs w:val="24"/>
          <w:highlight w:val="green"/>
        </w:rPr>
        <w:t xml:space="preserve">[el medicamento [nombre, concentración, dosis y cantidad]]</w:t>
      </w:r>
      <w:r>
        <w:rPr>
          <w:rFonts w:ascii="Arial" w:cs="Arial" w:eastAsia="Arial" w:hAnsi="Arial"/>
          <w:sz w:val="24"/>
          <w:szCs w:val="24"/>
        </w:rPr>
        <w:t xml:space="preserve"> </w:t>
      </w:r>
      <w:r>
        <w:rPr>
          <w:rFonts w:ascii="Arial" w:cs="Arial" w:eastAsia="Arial" w:hAnsi="Arial"/>
          <w:sz w:val="24"/>
          <w:szCs w:val="24"/>
          <w:highlight w:val="green"/>
        </w:rPr>
        <w:t xml:space="preserve">[la cita de [especialidad]]</w:t>
      </w:r>
      <w:r>
        <w:rPr>
          <w:rFonts w:ascii="Arial" w:cs="Arial" w:eastAsia="Arial" w:hAnsi="Arial"/>
          <w:sz w:val="24"/>
          <w:szCs w:val="24"/>
        </w:rPr>
        <w:t xml:space="preserve"> </w:t>
      </w:r>
      <w:r>
        <w:rPr>
          <w:rFonts w:ascii="Arial" w:cs="Arial" w:eastAsia="Arial" w:hAnsi="Arial"/>
          <w:sz w:val="24"/>
          <w:szCs w:val="24"/>
          <w:highlight w:val="green"/>
        </w:rPr>
        <w:t xml:space="preserve">[la cirugía o el procedimiento [nombre]]</w:t>
      </w:r>
      <w:r>
        <w:rPr>
          <w:rFonts w:ascii="Arial" w:cs="Arial" w:eastAsia="Arial" w:hAnsi="Arial"/>
          <w:sz w:val="24"/>
          <w:szCs w:val="24"/>
        </w:rPr>
        <w:t xml:space="preserve">, como parte del tratamiento de esa enfermedad. Se anexa la orden.</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3.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reclamé </w:t>
      </w:r>
      <w:r>
        <w:rPr>
          <w:rFonts w:ascii="Arial" w:cs="Arial" w:eastAsia="Arial" w:hAnsi="Arial"/>
          <w:sz w:val="24"/>
          <w:szCs w:val="24"/>
          <w:highlight w:val="green"/>
        </w:rPr>
        <w:t xml:space="preserve">[el medicamento]</w:t>
      </w:r>
      <w:r>
        <w:rPr>
          <w:rFonts w:ascii="Arial" w:cs="Arial" w:eastAsia="Arial" w:hAnsi="Arial"/>
          <w:sz w:val="24"/>
          <w:szCs w:val="24"/>
        </w:rPr>
        <w:t xml:space="preserve"> </w:t>
      </w:r>
      <w:r>
        <w:rPr>
          <w:rFonts w:ascii="Arial" w:cs="Arial" w:eastAsia="Arial" w:hAnsi="Arial"/>
          <w:sz w:val="24"/>
          <w:szCs w:val="24"/>
          <w:highlight w:val="green"/>
        </w:rPr>
        <w:t xml:space="preserve">[la cita]</w:t>
      </w:r>
      <w:r>
        <w:rPr>
          <w:rFonts w:ascii="Arial" w:cs="Arial" w:eastAsia="Arial" w:hAnsi="Arial"/>
          <w:sz w:val="24"/>
          <w:szCs w:val="24"/>
        </w:rPr>
        <w:t xml:space="preserve"> </w:t>
      </w:r>
      <w:r>
        <w:rPr>
          <w:rFonts w:ascii="Arial" w:cs="Arial" w:eastAsia="Arial" w:hAnsi="Arial"/>
          <w:sz w:val="24"/>
          <w:szCs w:val="24"/>
          <w:highlight w:val="green"/>
        </w:rPr>
        <w:t xml:space="preserve">[la autorización]</w:t>
      </w:r>
      <w:r>
        <w:rPr>
          <w:rFonts w:ascii="Arial" w:cs="Arial" w:eastAsia="Arial" w:hAnsi="Arial"/>
          <w:sz w:val="24"/>
          <w:szCs w:val="24"/>
        </w:rPr>
        <w:t xml:space="preserve"> en </w:t>
      </w:r>
      <w:r>
        <w:rPr>
          <w:rFonts w:ascii="Arial" w:cs="Arial" w:eastAsia="Arial" w:hAnsi="Arial"/>
          <w:sz w:val="24"/>
          <w:szCs w:val="24"/>
          <w:highlight w:val="yellow"/>
        </w:rPr>
        <w:t xml:space="preserve">[lugar o canal]</w:t>
      </w:r>
      <w:r>
        <w:rPr>
          <w:rFonts w:ascii="Arial" w:cs="Arial" w:eastAsia="Arial" w:hAnsi="Arial"/>
          <w:sz w:val="24"/>
          <w:szCs w:val="24"/>
        </w:rPr>
        <w:t xml:space="preserve"> y la EPS </w:t>
      </w:r>
      <w:r>
        <w:rPr>
          <w:rFonts w:ascii="Arial" w:cs="Arial" w:eastAsia="Arial" w:hAnsi="Arial"/>
          <w:sz w:val="24"/>
          <w:szCs w:val="24"/>
          <w:highlight w:val="green"/>
        </w:rPr>
        <w:t xml:space="preserve">[no lo entregó]</w:t>
      </w:r>
      <w:r>
        <w:rPr>
          <w:rFonts w:ascii="Arial" w:cs="Arial" w:eastAsia="Arial" w:hAnsi="Arial"/>
          <w:sz w:val="24"/>
          <w:szCs w:val="24"/>
        </w:rPr>
        <w:t xml:space="preserve"> </w:t>
      </w:r>
      <w:r>
        <w:rPr>
          <w:rFonts w:ascii="Arial" w:cs="Arial" w:eastAsia="Arial" w:hAnsi="Arial"/>
          <w:sz w:val="24"/>
          <w:szCs w:val="24"/>
          <w:highlight w:val="green"/>
        </w:rPr>
        <w:t xml:space="preserve">[lo entregó incompleto: faltó [detalle]]</w:t>
      </w:r>
      <w:r>
        <w:rPr>
          <w:rFonts w:ascii="Arial" w:cs="Arial" w:eastAsia="Arial" w:hAnsi="Arial"/>
          <w:sz w:val="24"/>
          <w:szCs w:val="24"/>
        </w:rPr>
        <w:t xml:space="preserve"> </w:t>
      </w:r>
      <w:r>
        <w:rPr>
          <w:rFonts w:ascii="Arial" w:cs="Arial" w:eastAsia="Arial" w:hAnsi="Arial"/>
          <w:sz w:val="24"/>
          <w:szCs w:val="24"/>
          <w:highlight w:val="green"/>
        </w:rPr>
        <w:t xml:space="preserve">[no asignó fecha]</w:t>
      </w:r>
      <w:r>
        <w:rPr>
          <w:rFonts w:ascii="Arial" w:cs="Arial" w:eastAsia="Arial" w:hAnsi="Arial"/>
          <w:sz w:val="24"/>
          <w:szCs w:val="24"/>
        </w:rPr>
        <w:t xml:space="preserve"> </w:t>
      </w:r>
      <w:r>
        <w:rPr>
          <w:rFonts w:ascii="Arial" w:cs="Arial" w:eastAsia="Arial" w:hAnsi="Arial"/>
          <w:sz w:val="24"/>
          <w:szCs w:val="24"/>
          <w:highlight w:val="green"/>
        </w:rPr>
        <w:t xml:space="preserve">[asignó una fecha que supera el plazo legal: [fecha]]</w:t>
      </w:r>
      <w:r>
        <w:rPr>
          <w:rFonts w:ascii="Arial" w:cs="Arial" w:eastAsia="Arial" w:hAnsi="Arial"/>
          <w:sz w:val="24"/>
          <w:szCs w:val="24"/>
        </w:rPr>
        <w:t xml:space="preserve">. Se anexa </w:t>
      </w:r>
      <w:r>
        <w:rPr>
          <w:rFonts w:ascii="Arial" w:cs="Arial" w:eastAsia="Arial" w:hAnsi="Arial"/>
          <w:sz w:val="24"/>
          <w:szCs w:val="24"/>
          <w:highlight w:val="green"/>
        </w:rPr>
        <w:t xml:space="preserve">[el comprobante de pendiente]</w:t>
      </w:r>
      <w:r>
        <w:rPr>
          <w:rFonts w:ascii="Arial" w:cs="Arial" w:eastAsia="Arial" w:hAnsi="Arial"/>
          <w:sz w:val="24"/>
          <w:szCs w:val="24"/>
        </w:rPr>
        <w:t xml:space="preserve"> </w:t>
      </w:r>
      <w:r>
        <w:rPr>
          <w:rFonts w:ascii="Arial" w:cs="Arial" w:eastAsia="Arial" w:hAnsi="Arial"/>
          <w:sz w:val="24"/>
          <w:szCs w:val="24"/>
          <w:highlight w:val="green"/>
        </w:rPr>
        <w:t xml:space="preserve">[el radicado]</w:t>
      </w:r>
      <w:r>
        <w:rPr>
          <w:rFonts w:ascii="Arial" w:cs="Arial" w:eastAsia="Arial" w:hAnsi="Arial"/>
          <w:sz w:val="24"/>
          <w:szCs w:val="24"/>
        </w:rPr>
        <w:t xml:space="preserve"> </w:t>
      </w:r>
      <w:r>
        <w:rPr>
          <w:rFonts w:ascii="Arial" w:cs="Arial" w:eastAsia="Arial" w:hAnsi="Arial"/>
          <w:sz w:val="24"/>
          <w:szCs w:val="24"/>
          <w:highlight w:val="green"/>
        </w:rPr>
        <w:t xml:space="preserve">[la respuesta de la EPS]</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4.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presenté reclamo ante la EPS con radicado </w:t>
      </w:r>
      <w:r>
        <w:rPr>
          <w:rFonts w:ascii="Arial" w:cs="Arial" w:eastAsia="Arial" w:hAnsi="Arial"/>
          <w:sz w:val="24"/>
          <w:szCs w:val="24"/>
          <w:highlight w:val="yellow"/>
        </w:rPr>
        <w:t xml:space="preserve">[número]</w:t>
      </w:r>
      <w:r>
        <w:rPr>
          <w:rFonts w:ascii="Arial" w:cs="Arial" w:eastAsia="Arial" w:hAnsi="Arial"/>
          <w:sz w:val="24"/>
          <w:szCs w:val="24"/>
        </w:rPr>
        <w:t xml:space="preserve"> y </w:t>
      </w:r>
      <w:r>
        <w:rPr>
          <w:rFonts w:ascii="Arial" w:cs="Arial" w:eastAsia="Arial" w:hAnsi="Arial"/>
          <w:sz w:val="24"/>
          <w:szCs w:val="24"/>
          <w:highlight w:val="green"/>
        </w:rPr>
        <w:t xml:space="preserve">[no recibí respuesta]</w:t>
      </w:r>
      <w:r>
        <w:rPr>
          <w:rFonts w:ascii="Arial" w:cs="Arial" w:eastAsia="Arial" w:hAnsi="Arial"/>
          <w:sz w:val="24"/>
          <w:szCs w:val="24"/>
        </w:rPr>
        <w:t xml:space="preserve"> </w:t>
      </w:r>
      <w:r>
        <w:rPr>
          <w:rFonts w:ascii="Arial" w:cs="Arial" w:eastAsia="Arial" w:hAnsi="Arial"/>
          <w:sz w:val="24"/>
          <w:szCs w:val="24"/>
          <w:highlight w:val="green"/>
        </w:rPr>
        <w:t xml:space="preserve">[la respuesta no resolvió el problema]</w:t>
      </w:r>
      <w:r>
        <w:rPr>
          <w:rFonts w:ascii="Arial" w:cs="Arial" w:eastAsia="Arial" w:hAnsi="Arial"/>
          <w:sz w:val="24"/>
          <w:szCs w:val="24"/>
        </w:rPr>
        <w:t xml:space="preserve">. </w:t>
      </w:r>
      <w:r>
        <w:rPr>
          <w:rFonts w:ascii="Arial" w:cs="Arial" w:eastAsia="Arial" w:hAnsi="Arial"/>
          <w:i/>
          <w:iCs/>
          <w:color w:val="595959"/>
          <w:sz w:val="24"/>
          <w:szCs w:val="24"/>
        </w:rPr>
        <w:t xml:space="preserve">Si también reclamó ante la Supersalud: </w:t>
      </w:r>
      <w:r>
        <w:rPr>
          <w:rFonts w:ascii="Arial" w:cs="Arial" w:eastAsia="Arial" w:hAnsi="Arial"/>
          <w:sz w:val="24"/>
          <w:szCs w:val="24"/>
        </w:rPr>
        <w:t xml:space="preserve">El día </w:t>
      </w:r>
      <w:r>
        <w:rPr>
          <w:rFonts w:ascii="Arial" w:cs="Arial" w:eastAsia="Arial" w:hAnsi="Arial"/>
          <w:sz w:val="24"/>
          <w:szCs w:val="24"/>
          <w:highlight w:val="yellow"/>
        </w:rPr>
        <w:t xml:space="preserve">[fecha]</w:t>
      </w:r>
      <w:r>
        <w:rPr>
          <w:rFonts w:ascii="Arial" w:cs="Arial" w:eastAsia="Arial" w:hAnsi="Arial"/>
          <w:sz w:val="24"/>
          <w:szCs w:val="24"/>
        </w:rPr>
        <w:t xml:space="preserve"> presenté queja ante la Superintendencia Nacional de Salud con radicado </w:t>
      </w:r>
      <w:r>
        <w:rPr>
          <w:rFonts w:ascii="Arial" w:cs="Arial" w:eastAsia="Arial" w:hAnsi="Arial"/>
          <w:sz w:val="24"/>
          <w:szCs w:val="24"/>
          <w:highlight w:val="yellow"/>
        </w:rPr>
        <w:t xml:space="preserve">[número]</w:t>
      </w:r>
      <w:r>
        <w:rPr>
          <w:rFonts w:ascii="Arial" w:cs="Arial" w:eastAsia="Arial" w:hAnsi="Arial"/>
          <w:sz w:val="24"/>
          <w:szCs w:val="24"/>
        </w:rPr>
        <w:t xml:space="preserve"> y la EPS sigue sin cumplir. </w:t>
      </w:r>
      <w:r>
        <w:rPr>
          <w:rFonts w:ascii="Arial" w:cs="Arial" w:eastAsia="Arial" w:hAnsi="Arial"/>
          <w:i/>
          <w:iCs/>
          <w:color w:val="595959"/>
          <w:sz w:val="24"/>
          <w:szCs w:val="24"/>
        </w:rPr>
        <w:t xml:space="preserve">Borre lo que no aplique.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5. </w:t>
      </w:r>
      <w:r>
        <w:rPr>
          <w:rFonts w:ascii="Arial" w:cs="Arial" w:eastAsia="Arial" w:hAnsi="Arial"/>
          <w:sz w:val="24"/>
          <w:szCs w:val="24"/>
        </w:rPr>
        <w:t xml:space="preserve">Han pasado </w:t>
      </w:r>
      <w:r>
        <w:rPr>
          <w:rFonts w:ascii="Arial" w:cs="Arial" w:eastAsia="Arial" w:hAnsi="Arial"/>
          <w:sz w:val="24"/>
          <w:szCs w:val="24"/>
          <w:highlight w:val="yellow"/>
        </w:rPr>
        <w:t xml:space="preserve">[número]</w:t>
      </w:r>
      <w:r>
        <w:rPr>
          <w:rFonts w:ascii="Arial" w:cs="Arial" w:eastAsia="Arial" w:hAnsi="Arial"/>
          <w:sz w:val="24"/>
          <w:szCs w:val="24"/>
        </w:rPr>
        <w:t xml:space="preserve"> días desde la orden médica. La demora </w:t>
      </w:r>
      <w:r>
        <w:rPr>
          <w:rFonts w:ascii="Arial" w:cs="Arial" w:eastAsia="Arial" w:hAnsi="Arial"/>
          <w:sz w:val="24"/>
          <w:szCs w:val="24"/>
          <w:highlight w:val="yellow"/>
        </w:rPr>
        <w:t xml:space="preserve">[describa la consecuencia concreta: dolor, deterioro, interrupción de un tratamiento diario, riesgo que señaló el médico]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6. </w:t>
      </w:r>
      <w:r>
        <w:rPr>
          <w:rFonts w:ascii="Arial" w:cs="Arial" w:eastAsia="Arial" w:hAnsi="Arial"/>
          <w:sz w:val="24"/>
          <w:szCs w:val="24"/>
        </w:rPr>
        <w:t xml:space="preserve">No tengo recursos para comprar el medicamento o pagar el servicio de manera particular. </w:t>
      </w:r>
      <w:r>
        <w:rPr>
          <w:rFonts w:ascii="Arial" w:cs="Arial" w:eastAsia="Arial" w:hAnsi="Arial"/>
          <w:i/>
          <w:iCs/>
          <w:color w:val="595959"/>
          <w:sz w:val="24"/>
          <w:szCs w:val="24"/>
        </w:rPr>
        <w:t xml:space="preserve">Si compró parte de su bolsillo, dígalo y anexe las facturas.</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 DERECHOS VULNERADOS Y FUNDAMENTOS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La EPS vulnera mi derecho fundamental a la salud, que la Ley 1751 de 2015 define como autónomo e irrenunciable y que comprende el acceso a los servicios «de manera oportuna, eficaz y con calidad» (artículo 2). La misma ley ordena que los servicios se presten «sin dilaciones» (artículo 6, literal e), que el tratamiento iniciado no se interrumpa «por razones administrativas o económicas» (artículo 6, literal d), que se suministre de manera completa (artículo 8) y que no se trasladen al paciente «las cargas administrativas y burocráticas» que le corresponden a la EPS (artículo 10, literal p).</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La EPS incumplió los plazos legales. Los medicamentos del plan de beneficios se entregan de manera completa e inmediata y, si faltan, en un lapso no mayor a 48 horas en la residencia del afiliado (Decreto Ley 019 de 2012, artículo 131; Resolución 1604 de 2013). Los servicios por MIPRES se suministran en cinco días calendario, o en 24 horas si son priorizados (Resolución 740 de 2024, artículo 30). Las citas de medicina general se asignan en tres días hábiles y las de especialista con fecha informada en el momento de la solicitud, con autorización en máximo cinco días hábiles (Resolución 1552 de 2013). Las autorizaciones de cirugías y procedimientos electivos se tramitan en cinco días calendario sin intermediación del afiliado (Decreto Ley 019 de 2012, artículo 125). </w:t>
      </w:r>
      <w:r>
        <w:rPr>
          <w:rFonts w:ascii="Arial" w:cs="Arial" w:eastAsia="Arial" w:hAnsi="Arial"/>
          <w:i/>
          <w:iCs/>
          <w:color w:val="595959"/>
          <w:sz w:val="24"/>
          <w:szCs w:val="24"/>
        </w:rPr>
        <w:t xml:space="preserve">Si el paciente es mayor de 62 años agregue: </w:t>
      </w:r>
      <w:r>
        <w:rPr>
          <w:rFonts w:ascii="Arial" w:cs="Arial" w:eastAsia="Arial" w:hAnsi="Arial"/>
          <w:sz w:val="24"/>
          <w:szCs w:val="24"/>
        </w:rPr>
        <w:t xml:space="preserve">Los mayores de 62 años tienen derecho a la cita dentro de las 48 horas siguientes y al medicamento en su domicilio dentro de las 72 horas siguientes (Ley 1171 de 2007, artículos 12 y 13).</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La Corte Constitucional ha dicho que las EPS no pueden imponer al paciente cargas administrativas propias de la entidad (sentencia T-760 de 2008), que la EPS debe remover todos los obstáculos administrativos para entregar lo ordenado por el médico y no puede exigir la tutela como requisito para prestar el servicio (sentencia T-008 de 2025), que el tratamiento integral procede cuando la EPS demora de manera injustificada el suministro de medicamentos o la programación de procedimientos (sentencia T-092 de 2025), que un procedimiento del plan de beneficios ordenado por el médico no admite una demora sin justificación (sentencia T-343 de 2025) y que la entrega de medicamentos debe hacerse en 48 horas y reponerse antes de que se agote la fórmula anterior (Auto 559 de 2025). Además, cuando la EPS guarda silencio ante el reclamo, la tutela es el mecanismo procedente, porque la Superintendencia Nacional de Salud solo conoce de negativas expresas (sentencias SU-508 de 2020 y T-343 de 2025).</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La tutela procede contra la EPS porque es un particular encargado de la prestación del servicio público de salud (Decreto 2591 de 1991, artículo 42, numeral 2). No existe otro medio de defensa que proteja el derecho con la urgencia que exige mi estado de salud.</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III. PRETENSIONES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Primera. </w:t>
      </w:r>
      <w:r>
        <w:rPr>
          <w:rFonts w:ascii="Arial" w:cs="Arial" w:eastAsia="Arial" w:hAnsi="Arial"/>
          <w:sz w:val="24"/>
          <w:szCs w:val="24"/>
        </w:rPr>
        <w:t xml:space="preserve">Que se tutelen mis derechos fundamentales a la salud, a la vida digna y a la integridad personal.</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Segunda. </w:t>
      </w:r>
      <w:r>
        <w:rPr>
          <w:rFonts w:ascii="Arial" w:cs="Arial" w:eastAsia="Arial" w:hAnsi="Arial"/>
          <w:sz w:val="24"/>
          <w:szCs w:val="24"/>
        </w:rPr>
        <w:t xml:space="preserve">Que se ordene a </w:t>
      </w:r>
      <w:r>
        <w:rPr>
          <w:rFonts w:ascii="Arial" w:cs="Arial" w:eastAsia="Arial" w:hAnsi="Arial"/>
          <w:sz w:val="24"/>
          <w:szCs w:val="24"/>
          <w:highlight w:val="yellow"/>
        </w:rPr>
        <w:t xml:space="preserve">[nombre de la EPS]</w:t>
      </w:r>
      <w:r>
        <w:rPr>
          <w:rFonts w:ascii="Arial" w:cs="Arial" w:eastAsia="Arial" w:hAnsi="Arial"/>
          <w:sz w:val="24"/>
          <w:szCs w:val="24"/>
        </w:rPr>
        <w:t xml:space="preserve"> que, dentro de las 48 horas siguientes a la notificación del fallo, </w:t>
      </w:r>
      <w:r>
        <w:rPr>
          <w:rFonts w:ascii="Arial" w:cs="Arial" w:eastAsia="Arial" w:hAnsi="Arial"/>
          <w:sz w:val="24"/>
          <w:szCs w:val="24"/>
          <w:highlight w:val="green"/>
        </w:rPr>
        <w:t xml:space="preserve">[entregue de manera completa el medicamento [nombre, concentración, dosis y cantidad] en mi residencia, y garantice las entregas siguientes antes de que se agote la fórmula anterior mientras dure el tratamiento]</w:t>
      </w:r>
      <w:r>
        <w:rPr>
          <w:rFonts w:ascii="Arial" w:cs="Arial" w:eastAsia="Arial" w:hAnsi="Arial"/>
          <w:sz w:val="24"/>
          <w:szCs w:val="24"/>
        </w:rPr>
        <w:t xml:space="preserve"> </w:t>
      </w:r>
      <w:r>
        <w:rPr>
          <w:rFonts w:ascii="Arial" w:cs="Arial" w:eastAsia="Arial" w:hAnsi="Arial"/>
          <w:sz w:val="24"/>
          <w:szCs w:val="24"/>
          <w:highlight w:val="green"/>
        </w:rPr>
        <w:t xml:space="preserve">[asigne y realice la cita de [especialidad] ordenada por el médico tratante]</w:t>
      </w:r>
      <w:r>
        <w:rPr>
          <w:rFonts w:ascii="Arial" w:cs="Arial" w:eastAsia="Arial" w:hAnsi="Arial"/>
          <w:sz w:val="24"/>
          <w:szCs w:val="24"/>
        </w:rPr>
        <w:t xml:space="preserve"> </w:t>
      </w:r>
      <w:r>
        <w:rPr>
          <w:rFonts w:ascii="Arial" w:cs="Arial" w:eastAsia="Arial" w:hAnsi="Arial"/>
          <w:sz w:val="24"/>
          <w:szCs w:val="24"/>
          <w:highlight w:val="green"/>
        </w:rPr>
        <w:t xml:space="preserve">[autorice, programe y practique la cirugía o el procedimiento [nombre] ordenado por el médico tratante, en la fecha más cercana que permita la disponibilidad médica]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Tercera. </w:t>
      </w:r>
      <w:r>
        <w:rPr>
          <w:rFonts w:ascii="Arial" w:cs="Arial" w:eastAsia="Arial" w:hAnsi="Arial"/>
          <w:sz w:val="24"/>
          <w:szCs w:val="24"/>
        </w:rPr>
        <w:t xml:space="preserve">Que se ordene a la EPS garantizar el tratamiento integral de la enfermedad </w:t>
      </w:r>
      <w:r>
        <w:rPr>
          <w:rFonts w:ascii="Arial" w:cs="Arial" w:eastAsia="Arial" w:hAnsi="Arial"/>
          <w:sz w:val="24"/>
          <w:szCs w:val="24"/>
          <w:highlight w:val="yellow"/>
        </w:rPr>
        <w:t xml:space="preserve">[nombre]</w:t>
      </w:r>
      <w:r>
        <w:rPr>
          <w:rFonts w:ascii="Arial" w:cs="Arial" w:eastAsia="Arial" w:hAnsi="Arial"/>
          <w:sz w:val="24"/>
          <w:szCs w:val="24"/>
        </w:rPr>
        <w:t xml:space="preserve">, de modo que suministre sin nuevas tutelas los medicamentos, citas, exámenes, procedimientos e insumos que ordene el médico tratante para esa enfermedad.</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Cuarta. </w:t>
      </w:r>
      <w:r>
        <w:rPr>
          <w:rFonts w:ascii="Arial" w:cs="Arial" w:eastAsia="Arial" w:hAnsi="Arial"/>
          <w:sz w:val="24"/>
          <w:szCs w:val="24"/>
        </w:rPr>
        <w:t xml:space="preserve">Que se ordene a la EPS abstenerse de exigirme trámites, autorizaciones o cargas administrativas que le corresponden a ella, y de interrumpir el tratamiento por razones administrativas o económicas.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Quinta. </w:t>
      </w:r>
      <w:r>
        <w:rPr>
          <w:rFonts w:ascii="Arial" w:cs="Arial" w:eastAsia="Arial" w:hAnsi="Arial"/>
          <w:i/>
          <w:iCs/>
          <w:color w:val="595959"/>
          <w:sz w:val="24"/>
          <w:szCs w:val="24"/>
        </w:rPr>
        <w:t xml:space="preserve">Borre esta pretensión si no aplica. </w:t>
      </w:r>
      <w:r>
        <w:rPr>
          <w:rFonts w:ascii="Arial" w:cs="Arial" w:eastAsia="Arial" w:hAnsi="Arial"/>
          <w:sz w:val="24"/>
          <w:szCs w:val="24"/>
        </w:rPr>
        <w:t xml:space="preserve">Que se ordene a la EPS asumir </w:t>
      </w:r>
      <w:r>
        <w:rPr>
          <w:rFonts w:ascii="Arial" w:cs="Arial" w:eastAsia="Arial" w:hAnsi="Arial"/>
          <w:sz w:val="24"/>
          <w:szCs w:val="24"/>
          <w:highlight w:val="green"/>
        </w:rPr>
        <w:t xml:space="preserve">[el transporte y la estadía del paciente y de un acompañante, porque el servicio se presta en otro municipio y no tengo recursos para pagarlos]</w:t>
      </w:r>
      <w:r>
        <w:rPr>
          <w:rFonts w:ascii="Arial" w:cs="Arial" w:eastAsia="Arial" w:hAnsi="Arial"/>
          <w:sz w:val="24"/>
          <w:szCs w:val="24"/>
        </w:rPr>
        <w:t xml:space="preserve"> </w:t>
      </w:r>
      <w:r>
        <w:rPr>
          <w:rFonts w:ascii="Arial" w:cs="Arial" w:eastAsia="Arial" w:hAnsi="Arial"/>
          <w:sz w:val="24"/>
          <w:szCs w:val="24"/>
          <w:highlight w:val="green"/>
        </w:rPr>
        <w:t xml:space="preserve">[el reembolso de [valor] que pagué de mi bolsillo, según las facturas anexas]</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IV. MEDIDA PROVISIONAL</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i/>
          <w:iCs/>
          <w:color w:val="595959"/>
          <w:sz w:val="24"/>
          <w:szCs w:val="24"/>
        </w:rPr>
        <w:t xml:space="preserve">Borre este apartado si la situación no es urgente. </w:t>
      </w:r>
      <w:r>
        <w:rPr>
          <w:rFonts w:ascii="Arial" w:cs="Arial" w:eastAsia="Arial" w:hAnsi="Arial"/>
          <w:sz w:val="24"/>
          <w:szCs w:val="24"/>
        </w:rPr>
        <w:t xml:space="preserve">Con fundamento en el artículo 7 del Decreto 2591 de 1991 solicito que, desde la admisión de la tutela y antes del fallo, se ordene a la EPS </w:t>
      </w:r>
      <w:r>
        <w:rPr>
          <w:rFonts w:ascii="Arial" w:cs="Arial" w:eastAsia="Arial" w:hAnsi="Arial"/>
          <w:sz w:val="24"/>
          <w:szCs w:val="24"/>
          <w:highlight w:val="green"/>
        </w:rPr>
        <w:t xml:space="preserve">[entregar el medicamento]</w:t>
      </w:r>
      <w:r>
        <w:rPr>
          <w:rFonts w:ascii="Arial" w:cs="Arial" w:eastAsia="Arial" w:hAnsi="Arial"/>
          <w:sz w:val="24"/>
          <w:szCs w:val="24"/>
        </w:rPr>
        <w:t xml:space="preserve"> </w:t>
      </w:r>
      <w:r>
        <w:rPr>
          <w:rFonts w:ascii="Arial" w:cs="Arial" w:eastAsia="Arial" w:hAnsi="Arial"/>
          <w:sz w:val="24"/>
          <w:szCs w:val="24"/>
          <w:highlight w:val="green"/>
        </w:rPr>
        <w:t xml:space="preserve">[programar la cita]</w:t>
      </w:r>
      <w:r>
        <w:rPr>
          <w:rFonts w:ascii="Arial" w:cs="Arial" w:eastAsia="Arial" w:hAnsi="Arial"/>
          <w:sz w:val="24"/>
          <w:szCs w:val="24"/>
        </w:rPr>
        <w:t xml:space="preserve"> </w:t>
      </w:r>
      <w:r>
        <w:rPr>
          <w:rFonts w:ascii="Arial" w:cs="Arial" w:eastAsia="Arial" w:hAnsi="Arial"/>
          <w:sz w:val="24"/>
          <w:szCs w:val="24"/>
          <w:highlight w:val="green"/>
        </w:rPr>
        <w:t xml:space="preserve">[autorizar la cirugía]</w:t>
      </w:r>
      <w:r>
        <w:rPr>
          <w:rFonts w:ascii="Arial" w:cs="Arial" w:eastAsia="Arial" w:hAnsi="Arial"/>
          <w:sz w:val="24"/>
          <w:szCs w:val="24"/>
        </w:rPr>
        <w:t xml:space="preserve"> de inmediato, porque </w:t>
      </w:r>
      <w:r>
        <w:rPr>
          <w:rFonts w:ascii="Arial" w:cs="Arial" w:eastAsia="Arial" w:hAnsi="Arial"/>
          <w:sz w:val="24"/>
          <w:szCs w:val="24"/>
          <w:highlight w:val="yellow"/>
        </w:rPr>
        <w:t xml:space="preserve">[explique la urgencia: tratamiento diario interrumpido, dolor, riesgo señalado por el médico]</w:t>
      </w:r>
      <w:r>
        <w:rPr>
          <w:rFonts w:ascii="Arial" w:cs="Arial" w:eastAsia="Arial" w:hAnsi="Arial"/>
          <w:sz w:val="24"/>
          <w:szCs w:val="24"/>
        </w:rPr>
        <w:t xml:space="preserve">, y esperar los diez días del trámite puede causar un daño que no se podría reparar.</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 JURAMENTO</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Bajo la gravedad del juramento manifiesto que no he presentado otra acción de tutela por los mismos hechos y contra la misma entidad (Decreto 2591 de 1991, artículo 37).</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VI. PRUEBAS Y ANEXOS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01. </w:t>
      </w:r>
      <w:r>
        <w:rPr>
          <w:rFonts w:ascii="Arial" w:cs="Arial" w:eastAsia="Arial" w:hAnsi="Arial"/>
          <w:sz w:val="24"/>
          <w:szCs w:val="24"/>
        </w:rPr>
        <w:t xml:space="preserve">Copia de la orden médica o fórmula del </w:t>
      </w:r>
      <w:r>
        <w:rPr>
          <w:rFonts w:ascii="Arial" w:cs="Arial" w:eastAsia="Arial" w:hAnsi="Arial"/>
          <w:sz w:val="24"/>
          <w:szCs w:val="24"/>
          <w:highlight w:val="yellow"/>
        </w:rPr>
        <w:t xml:space="preserve">[fecha]</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02. </w:t>
      </w:r>
      <w:r>
        <w:rPr>
          <w:rFonts w:ascii="Arial" w:cs="Arial" w:eastAsia="Arial" w:hAnsi="Arial"/>
          <w:sz w:val="24"/>
          <w:szCs w:val="24"/>
        </w:rPr>
        <w:t xml:space="preserve">Copia del comprobante de pendiente, del radicado o de la respuesta de la EPS.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03. </w:t>
      </w:r>
      <w:r>
        <w:rPr>
          <w:rFonts w:ascii="Arial" w:cs="Arial" w:eastAsia="Arial" w:hAnsi="Arial"/>
          <w:sz w:val="24"/>
          <w:szCs w:val="24"/>
        </w:rPr>
        <w:t xml:space="preserve">Copia del documento de identidad del paciente </w:t>
      </w:r>
      <w:r>
        <w:rPr>
          <w:rFonts w:ascii="Arial" w:cs="Arial" w:eastAsia="Arial" w:hAnsi="Arial"/>
          <w:i/>
          <w:iCs/>
          <w:color w:val="595959"/>
          <w:sz w:val="24"/>
          <w:szCs w:val="24"/>
        </w:rPr>
        <w:t xml:space="preserve">(y del agente oficioso, si es distinto)</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04. </w:t>
      </w:r>
      <w:r>
        <w:rPr>
          <w:rFonts w:ascii="Arial" w:cs="Arial" w:eastAsia="Arial" w:hAnsi="Arial"/>
          <w:sz w:val="24"/>
          <w:szCs w:val="24"/>
        </w:rPr>
        <w:t xml:space="preserve">Copia de la historia clínica o del resumen de atención más reciente.</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b/>
          <w:bCs/>
          <w:sz w:val="24"/>
          <w:szCs w:val="24"/>
        </w:rPr>
        <w:t xml:space="preserve">Prueba No. 05. </w:t>
      </w:r>
      <w:r>
        <w:rPr>
          <w:rFonts w:ascii="Arial" w:cs="Arial" w:eastAsia="Arial" w:hAnsi="Arial"/>
          <w:i/>
          <w:iCs/>
          <w:color w:val="595959"/>
          <w:sz w:val="24"/>
          <w:szCs w:val="24"/>
        </w:rPr>
        <w:t xml:space="preserve">Borre lo que no tenga: </w:t>
      </w:r>
      <w:r>
        <w:rPr>
          <w:rFonts w:ascii="Arial" w:cs="Arial" w:eastAsia="Arial" w:hAnsi="Arial"/>
          <w:sz w:val="24"/>
          <w:szCs w:val="24"/>
          <w:highlight w:val="yellow"/>
        </w:rPr>
        <w:t xml:space="preserve">[reclamo ante la EPS y queja ante la Supersalud con sus radicados; facturas de lo pagado; carnet o certificado de afiliación; fotos del pendiente]</w:t>
      </w:r>
    </w:p>
    <w:p>
      <w:pPr>
        <w:spacing w:after="0" w:before="0" w:line="240"/>
      </w:pPr>
      <w:r>
        <w:rPr>
          <w:rFonts w:ascii="Arial" w:cs="Arial" w:eastAsia="Arial" w:hAnsi="Arial"/>
          <w:sz w:val="24"/>
          <w:szCs w:val="24"/>
        </w:rPr>
        <w:t xml:space="preserve"/>
      </w:r>
    </w:p>
    <w:p>
      <w:pPr>
        <w:spacing w:after="0" w:before="0" w:line="240"/>
        <w:jc w:val="center"/>
      </w:pPr>
      <w:r>
        <w:rPr>
          <w:rFonts w:ascii="Arial" w:cs="Arial" w:eastAsia="Arial" w:hAnsi="Arial"/>
          <w:b/>
          <w:bCs/>
          <w:sz w:val="24"/>
          <w:szCs w:val="24"/>
        </w:rPr>
        <w:t xml:space="preserve">VII. NOTIFICACIONES</w:t>
      </w:r>
    </w:p>
    <w:p>
      <w:pPr>
        <w:spacing w:after="0" w:before="0" w:line="240"/>
      </w:pPr>
      <w:r>
        <w:rPr>
          <w:rFonts w:ascii="Arial" w:cs="Arial" w:eastAsia="Arial" w:hAnsi="Arial"/>
          <w:sz w:val="24"/>
          <w:szCs w:val="24"/>
        </w:rPr>
        <w:t xml:space="preserve"/>
      </w:r>
    </w:p>
    <w:p>
      <w:pPr>
        <w:spacing w:after="0" w:before="0" w:line="240"/>
        <w:jc w:val="both"/>
      </w:pPr>
      <w:r>
        <w:rPr>
          <w:rFonts w:ascii="Arial" w:cs="Arial" w:eastAsia="Arial" w:hAnsi="Arial"/>
          <w:sz w:val="24"/>
          <w:szCs w:val="24"/>
        </w:rPr>
        <w:t xml:space="preserve">Recibiré notificaciones en la dirección </w:t>
      </w:r>
      <w:r>
        <w:rPr>
          <w:rFonts w:ascii="Arial" w:cs="Arial" w:eastAsia="Arial" w:hAnsi="Arial"/>
          <w:sz w:val="24"/>
          <w:szCs w:val="24"/>
          <w:highlight w:val="yellow"/>
        </w:rPr>
        <w:t xml:space="preserve">[dirección completa, municipio]</w:t>
      </w:r>
      <w:r>
        <w:rPr>
          <w:rFonts w:ascii="Arial" w:cs="Arial" w:eastAsia="Arial" w:hAnsi="Arial"/>
          <w:sz w:val="24"/>
          <w:szCs w:val="24"/>
        </w:rPr>
        <w:t xml:space="preserve">, en el correo electrónico </w:t>
      </w:r>
      <w:r>
        <w:rPr>
          <w:rFonts w:ascii="Arial" w:cs="Arial" w:eastAsia="Arial" w:hAnsi="Arial"/>
          <w:sz w:val="24"/>
          <w:szCs w:val="24"/>
          <w:highlight w:val="yellow"/>
        </w:rPr>
        <w:t xml:space="preserve">[correo]</w:t>
      </w:r>
      <w:r>
        <w:rPr>
          <w:rFonts w:ascii="Arial" w:cs="Arial" w:eastAsia="Arial" w:hAnsi="Arial"/>
          <w:sz w:val="24"/>
          <w:szCs w:val="24"/>
        </w:rPr>
        <w:t xml:space="preserve"> y en el teléfono </w:t>
      </w:r>
      <w:r>
        <w:rPr>
          <w:rFonts w:ascii="Arial" w:cs="Arial" w:eastAsia="Arial" w:hAnsi="Arial"/>
          <w:sz w:val="24"/>
          <w:szCs w:val="24"/>
          <w:highlight w:val="yellow"/>
        </w:rPr>
        <w:t xml:space="preserve">[número]</w:t>
      </w:r>
      <w:r>
        <w:rPr>
          <w:rFonts w:ascii="Arial" w:cs="Arial" w:eastAsia="Arial" w:hAnsi="Arial"/>
          <w:sz w:val="24"/>
          <w:szCs w:val="24"/>
        </w:rPr>
        <w:t xml:space="preserve">. La EPS accionada recibe notificaciones en </w:t>
      </w:r>
      <w:r>
        <w:rPr>
          <w:rFonts w:ascii="Arial" w:cs="Arial" w:eastAsia="Arial" w:hAnsi="Arial"/>
          <w:sz w:val="24"/>
          <w:szCs w:val="24"/>
          <w:highlight w:val="yellow"/>
        </w:rPr>
        <w:t xml:space="preserve">[dirección de la EPS en su ciudad]</w:t>
      </w:r>
      <w:r>
        <w:rPr>
          <w:rFonts w:ascii="Arial" w:cs="Arial" w:eastAsia="Arial" w:hAnsi="Arial"/>
          <w:sz w:val="24"/>
          <w:szCs w:val="24"/>
        </w:rPr>
        <w:t xml:space="preserve"> y en su correo de notificaciones judiciales </w:t>
      </w:r>
      <w:r>
        <w:rPr>
          <w:rFonts w:ascii="Arial" w:cs="Arial" w:eastAsia="Arial" w:hAnsi="Arial"/>
          <w:sz w:val="24"/>
          <w:szCs w:val="24"/>
          <w:highlight w:val="yellow"/>
        </w:rPr>
        <w:t xml:space="preserve">[correo de notificaciones judiciales de la EPS, que aparece en su página web]</w:t>
      </w:r>
      <w:r>
        <w:rPr>
          <w:rFonts w:ascii="Arial" w:cs="Arial" w:eastAsia="Arial" w:hAnsi="Arial"/>
          <w:sz w:val="24"/>
          <w:szCs w:val="24"/>
        </w:rPr>
        <w:t xml:space="preserv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Atentamente,</w:t>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b/>
          <w:bCs/>
          <w:sz w:val="24"/>
          <w:szCs w:val="24"/>
          <w:highlight w:val="yellow"/>
        </w:rPr>
        <w:t xml:space="preserve">[NOMBRE COMPLETO DE QUIEN FIRMA]</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C.C. No. </w:t>
      </w:r>
      <w:r>
        <w:rPr>
          <w:rFonts w:ascii="Arial" w:cs="Arial" w:eastAsia="Arial" w:hAnsi="Arial"/>
          <w:sz w:val="24"/>
          <w:szCs w:val="24"/>
          <w:highlight w:val="yellow"/>
        </w:rPr>
        <w:t xml:space="preserve">[número de cédula]</w:t>
      </w:r>
      <w:r>
        <w:rPr>
          <w:rFonts w:ascii="Arial" w:cs="Arial" w:eastAsia="Arial" w:hAnsi="Arial"/>
          <w:sz w:val="24"/>
          <w:szCs w:val="24"/>
        </w:rPr>
        <w:t xml:space="preserve"> de </w:t>
      </w:r>
      <w:r>
        <w:rPr>
          <w:rFonts w:ascii="Arial" w:cs="Arial" w:eastAsia="Arial" w:hAnsi="Arial"/>
          <w:sz w:val="24"/>
          <w:szCs w:val="24"/>
          <w:highlight w:val="yellow"/>
        </w:rPr>
        <w:t xml:space="preserve">[lugar de expedición]</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Accionante</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Dirección: </w:t>
      </w:r>
      <w:r>
        <w:rPr>
          <w:rFonts w:ascii="Arial" w:cs="Arial" w:eastAsia="Arial" w:hAnsi="Arial"/>
          <w:sz w:val="24"/>
          <w:szCs w:val="24"/>
          <w:highlight w:val="yellow"/>
        </w:rPr>
        <w:t xml:space="preserve">[dirección completa, ciudad]</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Teléfono o celular: </w:t>
      </w:r>
      <w:r>
        <w:rPr>
          <w:rFonts w:ascii="Arial" w:cs="Arial" w:eastAsia="Arial" w:hAnsi="Arial"/>
          <w:sz w:val="24"/>
          <w:szCs w:val="24"/>
          <w:highlight w:val="yellow"/>
        </w:rPr>
        <w:t xml:space="preserve">[número]</w:t>
      </w:r>
    </w:p>
    <w:p>
      <w:pPr>
        <w:spacing w:after="0" w:before="0" w:line="240"/>
      </w:pPr>
      <w:r>
        <w:rPr>
          <w:rFonts w:ascii="Arial" w:cs="Arial" w:eastAsia="Arial" w:hAnsi="Arial"/>
          <w:sz w:val="24"/>
          <w:szCs w:val="24"/>
        </w:rPr>
        <w:t xml:space="preserve"/>
      </w:r>
    </w:p>
    <w:p>
      <w:pPr>
        <w:spacing w:after="0" w:before="0" w:line="240"/>
        <w:jc w:val="left"/>
      </w:pPr>
      <w:r>
        <w:rPr>
          <w:rFonts w:ascii="Arial" w:cs="Arial" w:eastAsia="Arial" w:hAnsi="Arial"/>
          <w:sz w:val="24"/>
          <w:szCs w:val="24"/>
        </w:rPr>
        <w:t xml:space="preserve">Correo electrónico: </w:t>
      </w:r>
      <w:r>
        <w:rPr>
          <w:rFonts w:ascii="Arial" w:cs="Arial" w:eastAsia="Arial" w:hAnsi="Arial"/>
          <w:sz w:val="24"/>
          <w:szCs w:val="24"/>
          <w:highlight w:val="yellow"/>
        </w:rPr>
        <w:t xml:space="preserve">[correo]</w:t>
      </w:r>
    </w:p>
    <w:sectPr>
      <w:headerReference w:type="default" r:id="rId7"/>
      <w:footerReference w:type="default" r:id="rId8"/>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before="0"/>
      <w:jc w:val="left"/>
    </w:pPr>
    <w:r>
      <w:rPr>
        <w:rFonts w:ascii="Arial" w:cs="Arial" w:eastAsia="Arial" w:hAnsi="Arial"/>
        <w:color w:val="595959"/>
        <w:sz w:val="16"/>
        <w:szCs w:val="16"/>
      </w:rPr>
      <w:t xml:space="preserve">Formato de uso gratuito elaborado por Alterius – Estudio Jurídico S.A.S. · alterius.com.co · No sustituye la asesoría de un abogado.</w:t>
    </w:r>
    <w:r>
      <w:rPr>
        <w:rFonts w:ascii="Arial" w:cs="Arial" w:eastAsia="Arial" w:hAnsi="Arial"/>
        <w:sz w:val="16"/>
        <w:szCs w:val="16"/>
      </w:rPr>
      <w:t xml:space="preserve">	</w:t>
    </w:r>
    <w:r>
      <w:rPr>
        <w:rFonts w:ascii="Arial" w:cs="Arial" w:eastAsia="Arial" w:hAnsi="Arial"/>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95959"/>
        <w:sz w:val="16"/>
        <w:szCs w:val="16"/>
      </w:rPr>
      <w:t xml:space="preserve">Formato 3 · Acción de tutela en salud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3 · Acción de tutela en salud</dc:title>
  <dc:creator>Alterius – Estudio Jurídico S.A.S.</dc:creator>
  <cp:lastModifiedBy>Un-named</cp:lastModifiedBy>
  <cp:revision>1</cp:revision>
  <dcterms:created xsi:type="dcterms:W3CDTF">2026-09-16T14:35:56.731Z</dcterms:created>
  <dcterms:modified xsi:type="dcterms:W3CDTF">2026-09-16T14:35:56.731Z</dcterms:modified>
</cp:coreProperties>
</file>

<file path=docProps/custom.xml><?xml version="1.0" encoding="utf-8"?>
<Properties xmlns="http://schemas.openxmlformats.org/officeDocument/2006/custom-properties" xmlns:vt="http://schemas.openxmlformats.org/officeDocument/2006/docPropsVTypes"/>
</file>